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3CEF" w14:textId="77777777" w:rsidR="00E6004A" w:rsidRPr="007B32D6" w:rsidRDefault="00E6004A" w:rsidP="00E6004A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7B32D6">
        <w:rPr>
          <w:rFonts w:ascii="Baskerville" w:hAnsi="Baskerville"/>
          <w:bCs/>
          <w:sz w:val="40"/>
          <w:szCs w:val="32"/>
        </w:rPr>
        <w:t>The American Yawp</w:t>
      </w:r>
    </w:p>
    <w:p w14:paraId="74777E27" w14:textId="4F738CC3" w:rsidR="00E6004A" w:rsidRPr="007B32D6" w:rsidRDefault="00E6004A" w:rsidP="00E6004A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 xml:space="preserve">Chapter </w:t>
      </w:r>
      <w:r w:rsidR="00E66DAB">
        <w:rPr>
          <w:rFonts w:ascii="Baskerville" w:hAnsi="Baskerville"/>
          <w:bCs/>
          <w:sz w:val="28"/>
        </w:rPr>
        <w:t>9</w:t>
      </w:r>
      <w:r w:rsidRPr="007B32D6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Getting Forward</w:t>
      </w:r>
    </w:p>
    <w:p w14:paraId="272F9C80" w14:textId="77777777" w:rsidR="00E6004A" w:rsidRPr="007B32D6" w:rsidRDefault="00E6004A" w:rsidP="00E6004A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6893976A" w14:textId="77777777" w:rsidR="00E6004A" w:rsidRDefault="00E6004A" w:rsidP="00E6004A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7B32D6">
        <w:rPr>
          <w:rFonts w:ascii="Baskerville" w:hAnsi="Baskerville"/>
          <w:bCs/>
          <w:sz w:val="28"/>
        </w:rPr>
        <w:t>Quiz</w:t>
      </w:r>
    </w:p>
    <w:p w14:paraId="23A294BD" w14:textId="77777777" w:rsidR="00E6004A" w:rsidRPr="007B32D6" w:rsidRDefault="00E6004A" w:rsidP="00E6004A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24C7DEF8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1. The transportation revolution opened commerce with the land immediately west of what mountain chain?</w:t>
      </w:r>
    </w:p>
    <w:p w14:paraId="22C1848C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Appalachian</w:t>
      </w:r>
    </w:p>
    <w:p w14:paraId="7506A807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Rockies</w:t>
      </w:r>
    </w:p>
    <w:p w14:paraId="1B690516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Sierra Nevada</w:t>
      </w:r>
    </w:p>
    <w:p w14:paraId="26F4F017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Ozark</w:t>
      </w:r>
    </w:p>
    <w:p w14:paraId="1DAB66B1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538F60F4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2. Textile mills in this town employed local farm girls in the early phases of the American industrial revolution:</w:t>
      </w:r>
    </w:p>
    <w:p w14:paraId="3E874383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Lowell, Massachusetts</w:t>
      </w:r>
    </w:p>
    <w:p w14:paraId="6635CE61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Wheeling, Virginia</w:t>
      </w:r>
    </w:p>
    <w:p w14:paraId="393B5E9E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Pawtucket, Rhode Island</w:t>
      </w:r>
    </w:p>
    <w:p w14:paraId="35A9A52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Bethlehem, Pennsylvania</w:t>
      </w:r>
    </w:p>
    <w:p w14:paraId="48315CCD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28C1EE94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3. This ideology shaped the expectations for men and women in middle-class households:</w:t>
      </w:r>
    </w:p>
    <w:p w14:paraId="32EA6FE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Separate spheres</w:t>
      </w:r>
    </w:p>
    <w:p w14:paraId="66D36CA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Shared spheres</w:t>
      </w:r>
    </w:p>
    <w:p w14:paraId="57FBE89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Virtue</w:t>
      </w:r>
    </w:p>
    <w:p w14:paraId="7616728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Manifest Destiny</w:t>
      </w:r>
    </w:p>
    <w:p w14:paraId="563442B7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2DF03DA0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4. Victory in the Battle of New Orleans elevated the popular appeal of which person below?</w:t>
      </w:r>
    </w:p>
    <w:p w14:paraId="7478E01D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Andrew Jackson</w:t>
      </w:r>
    </w:p>
    <w:p w14:paraId="5C3AB331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Henry Clay</w:t>
      </w:r>
    </w:p>
    <w:p w14:paraId="52F945FA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John Quincy Adams</w:t>
      </w:r>
    </w:p>
    <w:p w14:paraId="3FFE663B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John C. Calhoun</w:t>
      </w:r>
    </w:p>
    <w:p w14:paraId="1DA4BA2E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53873AE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5. In the era of Jacksonian politics, freedom for African Americans and Native people generally:</w:t>
      </w:r>
    </w:p>
    <w:p w14:paraId="05EB4846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Declined for both groups</w:t>
      </w:r>
    </w:p>
    <w:p w14:paraId="2E405A2E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Increased for both groups</w:t>
      </w:r>
    </w:p>
    <w:p w14:paraId="75D06BC0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Increased for African Americans but declined for Native people</w:t>
      </w:r>
    </w:p>
    <w:p w14:paraId="57C2AB2C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Increased for Native people but declined for African Americans</w:t>
      </w:r>
    </w:p>
    <w:p w14:paraId="622D8B94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08508961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6. Who described capitalism as 'a cruel system of extraction on the bodies and minds of producing classes'?</w:t>
      </w:r>
    </w:p>
    <w:p w14:paraId="14B31533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Seth Luther</w:t>
      </w:r>
    </w:p>
    <w:p w14:paraId="3540F987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Rachel Jackson</w:t>
      </w:r>
    </w:p>
    <w:p w14:paraId="18B18C22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Henry Clay</w:t>
      </w:r>
    </w:p>
    <w:p w14:paraId="6E59B0E4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William C. Crawford</w:t>
      </w:r>
    </w:p>
    <w:p w14:paraId="01E4120B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2594E32D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7. The American Temperance Society worked to:</w:t>
      </w:r>
    </w:p>
    <w:p w14:paraId="5BDBEB26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Limit alcohol consumption</w:t>
      </w:r>
    </w:p>
    <w:p w14:paraId="1ED8EB52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Encourage fair commerce</w:t>
      </w:r>
    </w:p>
    <w:p w14:paraId="02C86C74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End slavery</w:t>
      </w:r>
    </w:p>
    <w:p w14:paraId="5DF55270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Support the rights of wage laborers</w:t>
      </w:r>
    </w:p>
    <w:p w14:paraId="27688AA7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709BEBBA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8. The market revolution enhanced the value of this southern crop the most:</w:t>
      </w:r>
    </w:p>
    <w:p w14:paraId="28AF2E37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Cotton</w:t>
      </w:r>
    </w:p>
    <w:p w14:paraId="638CC02E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Sugar</w:t>
      </w:r>
    </w:p>
    <w:p w14:paraId="29B59A80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Tobacco</w:t>
      </w:r>
    </w:p>
    <w:p w14:paraId="36F4E8A8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Grain</w:t>
      </w:r>
    </w:p>
    <w:p w14:paraId="6C8E4BCC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29FEB7FD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9. Debates over admitting this state to the union raised concerns about slavery’s expansion into western territory:</w:t>
      </w:r>
    </w:p>
    <w:p w14:paraId="2BE52786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Missouri</w:t>
      </w:r>
    </w:p>
    <w:p w14:paraId="112A0584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Kansas</w:t>
      </w:r>
    </w:p>
    <w:p w14:paraId="14225785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Louisiana</w:t>
      </w:r>
    </w:p>
    <w:p w14:paraId="0484567F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Ohio</w:t>
      </w:r>
    </w:p>
    <w:p w14:paraId="63F6FD0F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p w14:paraId="155707C3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10. “This momentous question, like a fire bell in the night, awakened and filled me with terror,” is how this person below described the Missouri Crisis:</w:t>
      </w:r>
    </w:p>
    <w:p w14:paraId="46D1791D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a. Thomas Jefferson</w:t>
      </w:r>
    </w:p>
    <w:p w14:paraId="6D202CFE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b. Henry Clay</w:t>
      </w:r>
    </w:p>
    <w:p w14:paraId="066AF5DA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c. Andrew Jackson</w:t>
      </w:r>
    </w:p>
    <w:p w14:paraId="50665D1F" w14:textId="77777777" w:rsidR="005566A0" w:rsidRPr="00E6004A" w:rsidRDefault="00000000" w:rsidP="00E6004A">
      <w:pPr>
        <w:spacing w:after="0" w:line="240" w:lineRule="auto"/>
        <w:rPr>
          <w:rFonts w:ascii="Baskerville" w:hAnsi="Baskerville"/>
        </w:rPr>
      </w:pPr>
      <w:r w:rsidRPr="00E6004A">
        <w:rPr>
          <w:rFonts w:ascii="Baskerville" w:hAnsi="Baskerville"/>
        </w:rPr>
        <w:t>d. Abraham Lincoln</w:t>
      </w:r>
    </w:p>
    <w:p w14:paraId="020F5F8F" w14:textId="77777777" w:rsidR="005566A0" w:rsidRPr="00E6004A" w:rsidRDefault="005566A0" w:rsidP="00E6004A">
      <w:pPr>
        <w:spacing w:after="0" w:line="240" w:lineRule="auto"/>
        <w:rPr>
          <w:rFonts w:ascii="Baskerville" w:hAnsi="Baskerville"/>
        </w:rPr>
      </w:pPr>
    </w:p>
    <w:sectPr w:rsidR="005566A0" w:rsidRPr="00E600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628117">
    <w:abstractNumId w:val="8"/>
  </w:num>
  <w:num w:numId="2" w16cid:durableId="974484897">
    <w:abstractNumId w:val="6"/>
  </w:num>
  <w:num w:numId="3" w16cid:durableId="17855244">
    <w:abstractNumId w:val="5"/>
  </w:num>
  <w:num w:numId="4" w16cid:durableId="1630429234">
    <w:abstractNumId w:val="4"/>
  </w:num>
  <w:num w:numId="5" w16cid:durableId="1700937349">
    <w:abstractNumId w:val="7"/>
  </w:num>
  <w:num w:numId="6" w16cid:durableId="2141417968">
    <w:abstractNumId w:val="3"/>
  </w:num>
  <w:num w:numId="7" w16cid:durableId="1468818717">
    <w:abstractNumId w:val="2"/>
  </w:num>
  <w:num w:numId="8" w16cid:durableId="125782728">
    <w:abstractNumId w:val="1"/>
  </w:num>
  <w:num w:numId="9" w16cid:durableId="17553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66A0"/>
    <w:rsid w:val="00A95B4D"/>
    <w:rsid w:val="00AA1D8D"/>
    <w:rsid w:val="00B47730"/>
    <w:rsid w:val="00CB0664"/>
    <w:rsid w:val="00E6004A"/>
    <w:rsid w:val="00E66D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A6CB8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1559</Characters>
  <Application>Microsoft Office Word</Application>
  <DocSecurity>0</DocSecurity>
  <Lines>70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3</cp:revision>
  <dcterms:created xsi:type="dcterms:W3CDTF">2026-06-12T19:37:00Z</dcterms:created>
  <dcterms:modified xsi:type="dcterms:W3CDTF">2026-06-12T19:37:00Z</dcterms:modified>
  <cp:category/>
</cp:coreProperties>
</file>